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F1A" w:rsidRPr="00C70F1A" w:rsidRDefault="00C70F1A" w:rsidP="00C70F1A">
      <w:pPr>
        <w:shd w:val="clear" w:color="auto" w:fill="FFFFFF"/>
        <w:spacing w:after="0" w:line="240" w:lineRule="auto"/>
        <w:jc w:val="both"/>
        <w:rPr>
          <w:rFonts w:ascii="Times New Roman" w:eastAsia="Times New Roman" w:hAnsi="Times New Roman" w:cs="Times New Roman"/>
          <w:b/>
          <w:bCs/>
          <w:sz w:val="28"/>
          <w:szCs w:val="28"/>
          <w:lang w:eastAsia="ru-RU"/>
        </w:rPr>
      </w:pPr>
      <w:r w:rsidRPr="00C70F1A">
        <w:rPr>
          <w:rFonts w:ascii="Times New Roman" w:eastAsia="Times New Roman" w:hAnsi="Times New Roman" w:cs="Times New Roman"/>
          <w:b/>
          <w:bCs/>
          <w:sz w:val="28"/>
          <w:szCs w:val="28"/>
          <w:lang w:eastAsia="ru-RU"/>
        </w:rPr>
        <w:t xml:space="preserve">                                                                        Подготовила: </w:t>
      </w:r>
      <w:proofErr w:type="spellStart"/>
      <w:r w:rsidRPr="00C70F1A">
        <w:rPr>
          <w:rFonts w:ascii="Times New Roman" w:eastAsia="Times New Roman" w:hAnsi="Times New Roman" w:cs="Times New Roman"/>
          <w:b/>
          <w:bCs/>
          <w:sz w:val="28"/>
          <w:szCs w:val="28"/>
          <w:lang w:eastAsia="ru-RU"/>
        </w:rPr>
        <w:t>Тутатчикова</w:t>
      </w:r>
      <w:proofErr w:type="spellEnd"/>
      <w:r w:rsidRPr="00C70F1A">
        <w:rPr>
          <w:rFonts w:ascii="Times New Roman" w:eastAsia="Times New Roman" w:hAnsi="Times New Roman" w:cs="Times New Roman"/>
          <w:b/>
          <w:bCs/>
          <w:sz w:val="28"/>
          <w:szCs w:val="28"/>
          <w:lang w:eastAsia="ru-RU"/>
        </w:rPr>
        <w:t xml:space="preserve"> Н.И</w:t>
      </w:r>
    </w:p>
    <w:p w:rsidR="00C70F1A" w:rsidRPr="00C70F1A" w:rsidRDefault="00C70F1A" w:rsidP="00C70F1A">
      <w:pPr>
        <w:shd w:val="clear" w:color="auto" w:fill="FFFFFF"/>
        <w:spacing w:after="0" w:line="240" w:lineRule="auto"/>
        <w:jc w:val="both"/>
        <w:rPr>
          <w:rFonts w:ascii="Times New Roman" w:eastAsia="Times New Roman" w:hAnsi="Times New Roman" w:cs="Times New Roman"/>
          <w:b/>
          <w:bCs/>
          <w:sz w:val="28"/>
          <w:szCs w:val="28"/>
          <w:lang w:eastAsia="ru-RU"/>
        </w:rPr>
      </w:pPr>
      <w:r w:rsidRPr="00C70F1A">
        <w:rPr>
          <w:rFonts w:ascii="Times New Roman" w:eastAsia="Times New Roman" w:hAnsi="Times New Roman" w:cs="Times New Roman"/>
          <w:b/>
          <w:bCs/>
          <w:sz w:val="28"/>
          <w:szCs w:val="28"/>
          <w:lang w:eastAsia="ru-RU"/>
        </w:rPr>
        <w:t xml:space="preserve">                             Консультация для родителей</w:t>
      </w:r>
    </w:p>
    <w:p w:rsidR="00C70F1A" w:rsidRPr="00C70F1A" w:rsidRDefault="00C70F1A" w:rsidP="00C70F1A">
      <w:pPr>
        <w:shd w:val="clear" w:color="auto" w:fill="FFFFFF"/>
        <w:spacing w:after="0" w:line="240" w:lineRule="auto"/>
        <w:jc w:val="center"/>
        <w:rPr>
          <w:rFonts w:ascii="Calibri" w:eastAsia="Times New Roman" w:hAnsi="Calibri" w:cs="Calibri"/>
          <w:sz w:val="28"/>
          <w:szCs w:val="28"/>
          <w:lang w:eastAsia="ru-RU"/>
        </w:rPr>
      </w:pPr>
      <w:r w:rsidRPr="00C70F1A">
        <w:rPr>
          <w:rFonts w:ascii="Times New Roman" w:eastAsia="Times New Roman" w:hAnsi="Times New Roman" w:cs="Times New Roman"/>
          <w:b/>
          <w:bCs/>
          <w:sz w:val="28"/>
          <w:szCs w:val="28"/>
          <w:lang w:eastAsia="ru-RU"/>
        </w:rPr>
        <w:t>Формирование основ финансовой грамотности у детей дошкольного возраста</w:t>
      </w:r>
    </w:p>
    <w:p w:rsidR="00C70F1A" w:rsidRPr="00C70F1A" w:rsidRDefault="00C70F1A" w:rsidP="00C70F1A">
      <w:pPr>
        <w:shd w:val="clear" w:color="auto" w:fill="FFFFFF"/>
        <w:spacing w:after="0" w:line="240" w:lineRule="auto"/>
        <w:jc w:val="center"/>
        <w:rPr>
          <w:rFonts w:ascii="Calibri" w:eastAsia="Times New Roman" w:hAnsi="Calibri" w:cs="Calibri"/>
          <w:color w:val="000000"/>
          <w:sz w:val="28"/>
          <w:szCs w:val="28"/>
          <w:lang w:eastAsia="ru-RU"/>
        </w:rPr>
      </w:pPr>
      <w:r w:rsidRPr="00C70F1A">
        <w:rPr>
          <w:rFonts w:ascii="Calibri" w:eastAsia="Times New Roman" w:hAnsi="Calibri" w:cs="Calibri"/>
          <w:noProof/>
          <w:color w:val="000000"/>
          <w:sz w:val="28"/>
          <w:szCs w:val="28"/>
          <w:bdr w:val="single" w:sz="2" w:space="0" w:color="000000" w:frame="1"/>
          <w:lang w:eastAsia="ru-RU"/>
        </w:rPr>
        <w:drawing>
          <wp:inline distT="0" distB="0" distL="0" distR="0" wp14:anchorId="4B52C69F" wp14:editId="419A9F0C">
            <wp:extent cx="3810000" cy="2381250"/>
            <wp:effectExtent l="0" t="0" r="0" b="0"/>
            <wp:docPr id="1" name="Рисунок 1" descr="ddfc7f647ef7fd798e19cd14c1bd3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fc7f647ef7fd798e19cd14c1bd34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70F1A">
        <w:rPr>
          <w:rFonts w:ascii="Times New Roman" w:eastAsia="Times New Roman" w:hAnsi="Times New Roman" w:cs="Times New Roman"/>
          <w:color w:val="000000"/>
          <w:sz w:val="28"/>
          <w:szCs w:val="28"/>
          <w:lang w:eastAsia="ru-RU"/>
        </w:rPr>
        <w:t xml:space="preserve">Современные дети рано включаются в экономическую жизнь семьи, сталкиваются с деньгами, рекламой, ходят с родителями в магазин, участвуют в купле-продаже и других финансово-экономических отношениях, </w:t>
      </w:r>
      <w:proofErr w:type="gramStart"/>
      <w:r w:rsidRPr="00C70F1A">
        <w:rPr>
          <w:rFonts w:ascii="Times New Roman" w:eastAsia="Times New Roman" w:hAnsi="Times New Roman" w:cs="Times New Roman"/>
          <w:color w:val="000000"/>
          <w:sz w:val="28"/>
          <w:szCs w:val="28"/>
          <w:lang w:eastAsia="ru-RU"/>
        </w:rPr>
        <w:t>овладевая</w:t>
      </w:r>
      <w:proofErr w:type="gramEnd"/>
      <w:r w:rsidRPr="00C70F1A">
        <w:rPr>
          <w:rFonts w:ascii="Times New Roman" w:eastAsia="Times New Roman" w:hAnsi="Times New Roman" w:cs="Times New Roman"/>
          <w:color w:val="000000"/>
          <w:sz w:val="28"/>
          <w:szCs w:val="28"/>
          <w:lang w:eastAsia="ru-RU"/>
        </w:rPr>
        <w:t xml:space="preserve"> таким образом экономической информацией на житейском уровне. </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 xml:space="preserve">Специалисты считают, что неверно и опасно полагаться на стихийное усвоение детьми знаний об окружающей жизни, и в частности, о финансово-экономических отношениях. </w:t>
      </w:r>
      <w:proofErr w:type="gramStart"/>
      <w:r w:rsidRPr="00C70F1A">
        <w:rPr>
          <w:rFonts w:ascii="Times New Roman" w:eastAsia="Times New Roman" w:hAnsi="Times New Roman" w:cs="Times New Roman"/>
          <w:color w:val="000000"/>
          <w:sz w:val="28"/>
          <w:szCs w:val="28"/>
          <w:lang w:eastAsia="ru-RU"/>
        </w:rPr>
        <w:t>«Деньги», «богатство», «бедность», «реклама», «кредит», «долги» и другие финансовые категории несут в себе воспитательный потенциал, наполненный таким этическим содержанием, как честность, доброта, трудолюбие.</w:t>
      </w:r>
      <w:proofErr w:type="gramEnd"/>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 Еще одним важный урок о деньгах, который стоит получить в дошкольном возрасте – это умение различать эмоциональные и товарно-денежные отношения.</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 xml:space="preserve">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C70F1A">
        <w:rPr>
          <w:rFonts w:ascii="Times New Roman" w:eastAsia="Times New Roman" w:hAnsi="Times New Roman" w:cs="Times New Roman"/>
          <w:color w:val="000000"/>
          <w:sz w:val="28"/>
          <w:szCs w:val="28"/>
          <w:lang w:eastAsia="ru-RU"/>
        </w:rPr>
        <w:t>к</w:t>
      </w:r>
      <w:proofErr w:type="gramEnd"/>
      <w:r w:rsidRPr="00C70F1A">
        <w:rPr>
          <w:rFonts w:ascii="Times New Roman" w:eastAsia="Times New Roman" w:hAnsi="Times New Roman" w:cs="Times New Roman"/>
          <w:color w:val="000000"/>
          <w:sz w:val="28"/>
          <w:szCs w:val="28"/>
          <w:lang w:eastAsia="ru-RU"/>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lastRenderedPageBreak/>
        <w:t>У многих воспитание заканчивается фразой: «Деньги на деревьях не растут» или «Без труда не вытянешь и рыбку из пруда». Финансовое воспитание подразумевает под собой не просто разговоры, но и реальные действия. Дети не способны понять все из разговоров. Им нужно прочувствовать все в действии, иначе результата не будет.</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Основная форма обучения — игра. Именно через игру ребенок осваивает и познает мир. 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В 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color w:val="000000"/>
          <w:sz w:val="28"/>
          <w:szCs w:val="28"/>
          <w:lang w:eastAsia="ru-RU"/>
        </w:rPr>
        <w:t>Что означает для ребенка быть финансово грамотным?</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У финансовой грамотности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ничто, по сравнению с эмоциями от выполнения крупной цели.</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color w:val="000000"/>
          <w:sz w:val="28"/>
          <w:szCs w:val="28"/>
          <w:lang w:eastAsia="ru-RU"/>
        </w:rPr>
        <w:t>Учить ребенка быть финансово грамотным, это значит учить его:</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экономить деньги.</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Насколько важно ставить финансовые цели, как долгосрочные, так и краткосрочные.</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инвестировать свои деньги и заставить их работать на себя.</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создать бюджет и распределять свои деньги, чтобы хватало на все необходимые нужды.</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с помощью современных технологий и систем сохранять контроль над своими деньгами.</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О том, что он единственный в мире человек, который может принимать решения о своих деньгах.</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О практике пожертвований, чтобы помочь другим нуждающимся.</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принять решение — потратить деньги сейчас или сохранить их для последующих нужд и покупок.</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работают банки.</w:t>
      </w:r>
    </w:p>
    <w:p w:rsidR="00C70F1A" w:rsidRPr="00C70F1A" w:rsidRDefault="00C70F1A" w:rsidP="00C70F1A">
      <w:pPr>
        <w:numPr>
          <w:ilvl w:val="0"/>
          <w:numId w:val="1"/>
        </w:numPr>
        <w:shd w:val="clear" w:color="auto" w:fill="FFFFFF"/>
        <w:spacing w:before="30" w:after="30" w:line="240" w:lineRule="auto"/>
        <w:ind w:left="0" w:firstLine="0"/>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Как зарабатывать деньги и достигать своих финансовых целей.</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отдаете свое время и энергию для обучения ребенка быть финансово грамотным, то они будут расти в уверенности о своем финансовом состоянии. Вы можете быть уверены, что они будут в состоянии выйти в мир и держаться подальше от финансовых неприятностей.</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color w:val="000000"/>
          <w:sz w:val="28"/>
          <w:szCs w:val="28"/>
          <w:lang w:eastAsia="ru-RU"/>
        </w:rPr>
        <w:t>Когда нужно начинать учить ребенка финансовой грамотности?</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lastRenderedPageBreak/>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помните — никогда не поздно начинать.</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До школы.</w:t>
      </w:r>
      <w:r w:rsidRPr="00C70F1A">
        <w:rPr>
          <w:rFonts w:ascii="Times New Roman" w:eastAsia="Times New Roman" w:hAnsi="Times New Roman" w:cs="Times New Roman"/>
          <w:b/>
          <w:bCs/>
          <w:color w:val="000000"/>
          <w:sz w:val="28"/>
          <w:szCs w:val="28"/>
          <w:u w:val="single"/>
          <w:lang w:eastAsia="ru-RU"/>
        </w:rPr>
        <w:t> </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В дошкольном возрасте Вы можете научить ребенка самой концепции денег — иными словами, что такое деньги и зачем они нужны. Вы можете поговорить с ними о значении различных монет и бумажных денег. Вы также можете научить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В начальной школе.</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В этом возрасте самое прекрасное время, чтобы начать обучение разницы между 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 концу начальной школы они должны понимать, что чтобы купить вещи, которые они хотят, нужно экономить деньги.</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В средней школе.</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В этом возрасте дети уже более чем готовы начать зарабатывать деньги. Вы можете связать карманные деньги с некоторыми работами по хозяйству или дать им возможность зарабатывать деньги по всему дому. Это также хорошее время, чтобы научить их сберегать деньги для будущего и для вещей, которые они хотят купить в ближайшем будущем. В этом возрасте ребенок может также начать изучать инвестиции и использовать для этого свои накопления.</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Высшая школа.</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 этому времени, Ваш ребенок должен уже узнать некоторую финансовую независимость. Будем надеяться, что они уже имели возможность работать за деньги и знают о сбережении сре</w:t>
      </w:r>
      <w:proofErr w:type="gramStart"/>
      <w:r w:rsidRPr="00C70F1A">
        <w:rPr>
          <w:rFonts w:ascii="Times New Roman" w:eastAsia="Times New Roman" w:hAnsi="Times New Roman" w:cs="Times New Roman"/>
          <w:color w:val="000000"/>
          <w:sz w:val="28"/>
          <w:szCs w:val="28"/>
          <w:lang w:eastAsia="ru-RU"/>
        </w:rPr>
        <w:t>дств дл</w:t>
      </w:r>
      <w:proofErr w:type="gramEnd"/>
      <w:r w:rsidRPr="00C70F1A">
        <w:rPr>
          <w:rFonts w:ascii="Times New Roman" w:eastAsia="Times New Roman" w:hAnsi="Times New Roman" w:cs="Times New Roman"/>
          <w:color w:val="000000"/>
          <w:sz w:val="28"/>
          <w:szCs w:val="28"/>
          <w:lang w:eastAsia="ru-RU"/>
        </w:rPr>
        <w:t>я краткосрочных и долгосрочных целей. Они уже могут иметь свой инвестиционный счет и уже всерьез строить свой капитал.</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 xml:space="preserve">После того, как Ваш ребенок поступил в колледж или в ВУЗ, пора выводить его на путь к финансовой независимости. Конечно, Вы можете платить за обучение и </w:t>
      </w:r>
      <w:proofErr w:type="gramStart"/>
      <w:r w:rsidRPr="00C70F1A">
        <w:rPr>
          <w:rFonts w:ascii="Times New Roman" w:eastAsia="Times New Roman" w:hAnsi="Times New Roman" w:cs="Times New Roman"/>
          <w:color w:val="000000"/>
          <w:sz w:val="28"/>
          <w:szCs w:val="28"/>
          <w:lang w:eastAsia="ru-RU"/>
        </w:rPr>
        <w:t>помогать ему управлять</w:t>
      </w:r>
      <w:proofErr w:type="gramEnd"/>
      <w:r w:rsidRPr="00C70F1A">
        <w:rPr>
          <w:rFonts w:ascii="Times New Roman" w:eastAsia="Times New Roman" w:hAnsi="Times New Roman" w:cs="Times New Roman"/>
          <w:color w:val="000000"/>
          <w:sz w:val="28"/>
          <w:szCs w:val="28"/>
          <w:lang w:eastAsia="ru-RU"/>
        </w:rPr>
        <w:t xml:space="preserve"> своими финансами. Тем не менее, он также должен быть в состоянии обрабатывать большую часть своих финансовых решений самостоятельно.</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color w:val="000000"/>
          <w:sz w:val="28"/>
          <w:szCs w:val="28"/>
          <w:lang w:eastAsia="ru-RU"/>
        </w:rPr>
        <w:t>Когда стоит разговаривать с ребенком о деньгах?</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Вот несколько идей и возможностей, чтобы поговорить с ребенком о деньгах.</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Когда он получает подарок.</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Calibri" w:eastAsia="Times New Roman" w:hAnsi="Calibri" w:cs="Calibri"/>
          <w:noProof/>
          <w:color w:val="000000"/>
          <w:sz w:val="28"/>
          <w:szCs w:val="28"/>
          <w:bdr w:val="single" w:sz="2" w:space="0" w:color="000000" w:frame="1"/>
          <w:lang w:eastAsia="ru-RU"/>
        </w:rPr>
        <w:lastRenderedPageBreak/>
        <w:drawing>
          <wp:inline distT="0" distB="0" distL="0" distR="0" wp14:anchorId="63D46EAB" wp14:editId="67A671C2">
            <wp:extent cx="3810000" cy="2714625"/>
            <wp:effectExtent l="0" t="0" r="0" b="9525"/>
            <wp:docPr id="2" name="Рисунок 2" descr="https://nsportal.ru/sites/default/files/docpreview_image/2021/11/24/formirovanie_osnov_finansovoy_gramotnosti_u_detey_doshkolnogo_vozrasta.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1/11/24/formirovanie_osnov_finansovoy_gramotnosti_u_detey_doshkolnogo_vozrasta.docx_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14625"/>
                    </a:xfrm>
                    <a:prstGeom prst="rect">
                      <a:avLst/>
                    </a:prstGeom>
                    <a:noFill/>
                    <a:ln>
                      <a:noFill/>
                    </a:ln>
                  </pic:spPr>
                </pic:pic>
              </a:graphicData>
            </a:graphic>
          </wp:inline>
        </w:drawing>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будет это делать.</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Когда Вы пользуетесь банкоматом.</w:t>
      </w:r>
      <w:r w:rsidRPr="00C70F1A">
        <w:rPr>
          <w:rFonts w:ascii="Calibri" w:eastAsia="Times New Roman" w:hAnsi="Calibri" w:cs="Calibri"/>
          <w:noProof/>
          <w:color w:val="000000"/>
          <w:sz w:val="28"/>
          <w:szCs w:val="28"/>
          <w:bdr w:val="single" w:sz="2" w:space="0" w:color="000000" w:frame="1"/>
          <w:lang w:eastAsia="ru-RU"/>
        </w:rPr>
        <w:drawing>
          <wp:inline distT="0" distB="0" distL="0" distR="0" wp14:anchorId="7766FEEF" wp14:editId="454F0066">
            <wp:extent cx="3810000" cy="2543175"/>
            <wp:effectExtent l="0" t="0" r="0" b="9525"/>
            <wp:docPr id="3" name="Рисунок 3" descr="1532756842_ed5f673594015b5d1f61d7729ce8a7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32756842_ed5f673594015b5d1f61d7729ce8a76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Банкомат — это волшебный ящик, который выдает деньги, когда Вы вводите секретный код.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поговорить о заработке, экономии и принятии решений о расходах.</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В магазине.</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Calibri" w:eastAsia="Times New Roman" w:hAnsi="Calibri" w:cs="Calibri"/>
          <w:noProof/>
          <w:color w:val="000000"/>
          <w:sz w:val="28"/>
          <w:szCs w:val="28"/>
          <w:bdr w:val="single" w:sz="2" w:space="0" w:color="000000" w:frame="1"/>
          <w:lang w:eastAsia="ru-RU"/>
        </w:rPr>
        <w:lastRenderedPageBreak/>
        <w:drawing>
          <wp:inline distT="0" distB="0" distL="0" distR="0" wp14:anchorId="02CF205A" wp14:editId="5F18C142">
            <wp:extent cx="3810000" cy="2543175"/>
            <wp:effectExtent l="0" t="0" r="0" b="9525"/>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Берите ребенка с собой в походы по магазинам. Это идеальная возможность объяснить ему о составлении бюджета. Расскажите о том, что различные вещи стоят различные суммы. Вы даже можете попросить ребенка помочь Вам сравнить цены и найти самый дешевый вариант.</w:t>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b/>
          <w:bCs/>
          <w:i/>
          <w:iCs/>
          <w:color w:val="000000"/>
          <w:sz w:val="28"/>
          <w:szCs w:val="28"/>
          <w:u w:val="single"/>
          <w:lang w:eastAsia="ru-RU"/>
        </w:rPr>
        <w:t>Оплата счетов и квитанций.</w:t>
      </w:r>
      <w:r w:rsidRPr="00C70F1A">
        <w:rPr>
          <w:rFonts w:ascii="Calibri" w:eastAsia="Times New Roman" w:hAnsi="Calibri" w:cs="Calibri"/>
          <w:noProof/>
          <w:color w:val="000000"/>
          <w:sz w:val="28"/>
          <w:szCs w:val="28"/>
          <w:bdr w:val="single" w:sz="2" w:space="0" w:color="000000" w:frame="1"/>
          <w:lang w:eastAsia="ru-RU"/>
        </w:rPr>
        <w:drawing>
          <wp:inline distT="0" distB="0" distL="0" distR="0" wp14:anchorId="53BAF365" wp14:editId="4618422F">
            <wp:extent cx="3810000" cy="2286000"/>
            <wp:effectExtent l="0" t="0" r="0" b="0"/>
            <wp:docPr id="5" name="Рисунок 5" descr="kommun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mmunalk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rsidR="00C70F1A" w:rsidRPr="00C70F1A" w:rsidRDefault="00C70F1A" w:rsidP="00C70F1A">
      <w:pPr>
        <w:shd w:val="clear" w:color="auto" w:fill="FFFFFF"/>
        <w:spacing w:after="0" w:line="240" w:lineRule="auto"/>
        <w:jc w:val="both"/>
        <w:rPr>
          <w:rFonts w:ascii="Calibri" w:eastAsia="Times New Roman" w:hAnsi="Calibri" w:cs="Calibri"/>
          <w:color w:val="000000"/>
          <w:sz w:val="28"/>
          <w:szCs w:val="28"/>
          <w:lang w:eastAsia="ru-RU"/>
        </w:rPr>
      </w:pPr>
      <w:r w:rsidRPr="00C70F1A">
        <w:rPr>
          <w:rFonts w:ascii="Times New Roman" w:eastAsia="Times New Roman" w:hAnsi="Times New Roman" w:cs="Times New Roman"/>
          <w:color w:val="000000"/>
          <w:sz w:val="28"/>
          <w:szCs w:val="28"/>
          <w:lang w:eastAsia="ru-RU"/>
        </w:rPr>
        <w:t>Оплата квитанций, вероятно, не то, что Вы обычно делаете вместе с Вашим ребенком. Тем не менее, это хорошая возможность поговорить с ним о 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p w:rsidR="00C70F1A" w:rsidRPr="00C70F1A" w:rsidRDefault="00C70F1A" w:rsidP="00C70F1A">
      <w:pPr>
        <w:shd w:val="clear" w:color="auto" w:fill="FFFFFF"/>
        <w:spacing w:after="0" w:line="240" w:lineRule="auto"/>
        <w:jc w:val="both"/>
        <w:rPr>
          <w:rFonts w:ascii="Calibri" w:eastAsia="Times New Roman" w:hAnsi="Calibri" w:cs="Calibri"/>
          <w:color w:val="000000"/>
          <w:lang w:eastAsia="ru-RU"/>
        </w:rPr>
      </w:pPr>
      <w:r w:rsidRPr="00C70F1A">
        <w:rPr>
          <w:rFonts w:ascii="Times New Roman" w:eastAsia="Times New Roman" w:hAnsi="Times New Roman" w:cs="Times New Roman"/>
          <w:color w:val="000000"/>
          <w:sz w:val="28"/>
          <w:szCs w:val="28"/>
          <w:lang w:eastAsia="ru-RU"/>
        </w:rPr>
        <w:t>Это также хорошая возможность для разговора с ребенком о различных способах экономии денег, почему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p>
    <w:p w:rsidR="00194AC6" w:rsidRDefault="00483432">
      <w:r w:rsidRPr="00483432">
        <w:t>https://nsportal.ru/detskiy-sad/materialy-dlya-roditeley/2021/11/24/konsultatsiya-dlya-roditeley-formirovanie-osnov</w:t>
      </w:r>
      <w:bookmarkStart w:id="0" w:name="_GoBack"/>
      <w:bookmarkEnd w:id="0"/>
    </w:p>
    <w:sectPr w:rsidR="00194AC6" w:rsidSect="00C70F1A">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85860"/>
    <w:multiLevelType w:val="multilevel"/>
    <w:tmpl w:val="5C6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6"/>
    <w:rsid w:val="00194AC6"/>
    <w:rsid w:val="00483432"/>
    <w:rsid w:val="00C7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0F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0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Service_kyzyl</dc:creator>
  <cp:keywords/>
  <dc:description/>
  <cp:lastModifiedBy>Service_kyzyl</cp:lastModifiedBy>
  <cp:revision>3</cp:revision>
  <dcterms:created xsi:type="dcterms:W3CDTF">2022-03-28T12:48:00Z</dcterms:created>
  <dcterms:modified xsi:type="dcterms:W3CDTF">2022-03-28T12:52:00Z</dcterms:modified>
</cp:coreProperties>
</file>