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/>
  <w:body>
    <w:p w:rsidR="004F6F77" w:rsidRPr="004F6F77" w:rsidRDefault="004F6F77" w:rsidP="004F6F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Консультация для родителей на тему</w:t>
      </w: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 xml:space="preserve"> «Что такое </w:t>
      </w:r>
      <w:proofErr w:type="spellStart"/>
      <w:r w:rsidRPr="004F6F77">
        <w:rPr>
          <w:rFonts w:ascii="Times New Roman" w:eastAsia="Calibri" w:hAnsi="Times New Roman" w:cs="Times New Roman"/>
          <w:b/>
          <w:sz w:val="28"/>
          <w:szCs w:val="28"/>
        </w:rPr>
        <w:t>кохлеарный</w:t>
      </w:r>
      <w:proofErr w:type="spellEnd"/>
      <w:r w:rsidRPr="004F6F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4F6F77">
        <w:rPr>
          <w:rFonts w:ascii="Times New Roman" w:eastAsia="Calibri" w:hAnsi="Times New Roman" w:cs="Times New Roman"/>
          <w:b/>
          <w:sz w:val="28"/>
          <w:szCs w:val="28"/>
        </w:rPr>
        <w:t>имплант</w:t>
      </w:r>
      <w:proofErr w:type="spellEnd"/>
      <w:r w:rsidRPr="004F6F77">
        <w:rPr>
          <w:rFonts w:ascii="Times New Roman" w:eastAsia="Calibri" w:hAnsi="Times New Roman" w:cs="Times New Roman"/>
          <w:b/>
          <w:sz w:val="28"/>
          <w:szCs w:val="28"/>
        </w:rPr>
        <w:t>?»</w:t>
      </w:r>
    </w:p>
    <w:p w:rsidR="004F6F77" w:rsidRPr="004F6F77" w:rsidRDefault="004F6F77" w:rsidP="004F6F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Подготовила: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 группы № 8,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Кыргыс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О.Б</w:t>
      </w:r>
      <w:bookmarkStart w:id="0" w:name="_GoBack"/>
      <w:bookmarkEnd w:id="0"/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ab/>
        <w:t>КОХЛЕАРНАЯ ИМПЛАНТАЦИЯ -</w:t>
      </w: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это высокотехнологичный медико-технико-педагогический метод реабилитации детей и взрослых с высокой степенью потери слуха.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Кохлеарная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имплантация включает пять элементов, которые взаимосвязаны друг с другом: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техническое средство – сам аппарат (КОХЛЕАРНЫЙ ИМПЛАНТ и РЕЧЕВОЙ ПРОЦЕССОР);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отбор кандидатов на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кохлеарную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имплантацию;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медицинскую помощь – операцию по установке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импланта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сурдоаудиологический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сервис – первое включение и настройки речевого процессора (в первый год 3-4 раза, в последующие годы 1-2 раза в год);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психолого-педагогическая реабилитация.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ab/>
        <w:t>КОХЛЕАРНЫЙ ИМПЛАНТ -</w:t>
      </w: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это электронное устройство, предназначенное для помощи людям с тяжелой и глубокой тугоухостью, когда слуховые аппараты не помогают. 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ab/>
        <w:t>ИМПЛАНТ СОСТОИТ из двух основных частей: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внутренней вживляемой электроники (непосредственно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>, хирургическим путем помещается под кожу головы и в улитку);</w:t>
      </w:r>
    </w:p>
    <w:p w:rsidR="004F6F77" w:rsidRPr="004F6F77" w:rsidRDefault="004F6F77" w:rsidP="004F6F7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наружной части - речевого процессора. Речевой процессор обычно носится за ухом, как на рисунке.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ПРИНЦИП РАБОТЫ ИМПЛАНТА</w:t>
      </w: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A18703" wp14:editId="6FC543EC">
            <wp:extent cx="2875915" cy="2286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1.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Звуки попадают в микрофон и преобразуются в электрические сигналы. 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2.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Этот сигнал попадает в речевой процессор, где он "кодируется" (превращается в пакет электрических импульсов).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lastRenderedPageBreak/>
        <w:t>3.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Эти импульсы пересылаются в катушку передатчика и посредством радиоволн через неповрежденную кожу передаются в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</w:t>
      </w:r>
      <w:proofErr w:type="spellEnd"/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4.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посылает пакеты электрических импульсов в электроды в улитке.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5.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Слуховой нерв собирает эти слабые электрические сигналы и передает их в мозг.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6.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Головной мозг распознает эти сигналы как звуки.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ПОКАЗАНИЯ ДЛЯ КИ.</w:t>
      </w: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1. Двусторонняя глубокая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сенсоневральная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тугоухость IV степени и глухота (средний порог слухового восприятия на частотах 0,5, 1 и 2 кГц более 95 дБ);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2. Пороги слухового восприятия в свободном звуковом поле при использовании оптимально подобранных слуховых аппаратов, превышающие 55 дБ на частотах 2-4 кГц;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3. Отсутствие выраженного улучшения слухового восприятия речи от применения оптимально подобранных слуховых аппаратов при высокой степени двусторонней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сенсоневральной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тугоухости по крайней мере, после пользования аппаратами в течение 3-6 мес. (у детей, перенесших менингит, этот промежуток может быть сокращен);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4. Отсутствие когнитивных проблем;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5. Отсутствие психологических проблем;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6.Отсутствие серьезных сопутствующих соматических заболеваний;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7.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Наличие серьезной поддержки со стороны родителей и их готовность к длительному послеоперационному реабилитационному периоду занятий имплантированного пациента с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аудиологами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 сурдопедагогами.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ПРОТИВОПОКАЗАНИЯ К ПРОВЕДЕНИЮ КОХЛЕАРНОЙ ИМПЛАНТАЦИИ.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Полная или частичная, но значительная облитерация улитки.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Ретрокохлеарная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патология.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Отрицательные результаты </w:t>
      </w:r>
      <w:proofErr w:type="gramStart"/>
      <w:r w:rsidRPr="004F6F77">
        <w:rPr>
          <w:rFonts w:ascii="Times New Roman" w:eastAsia="Calibri" w:hAnsi="Times New Roman" w:cs="Times New Roman"/>
          <w:sz w:val="28"/>
          <w:szCs w:val="28"/>
        </w:rPr>
        <w:t>электро-физиологического</w:t>
      </w:r>
      <w:proofErr w:type="gram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тестирования.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Сопутствующие соматические и психические заболевания, препятствующие проведению хирургической операции под общей анестезией и последующей слухоречевой реабилитации.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Отсутствие мотивации к послеоперационной слухоречевой реабилитации и отсутствие поддержки со стороны местных специалистов и членов семьи.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F6F77">
        <w:rPr>
          <w:rFonts w:ascii="Times New Roman" w:eastAsia="Calibri" w:hAnsi="Times New Roman" w:cs="Times New Roman"/>
          <w:b/>
          <w:sz w:val="28"/>
          <w:szCs w:val="28"/>
        </w:rPr>
        <w:t>КАК СЛЫШНО</w:t>
      </w:r>
      <w:proofErr w:type="gramEnd"/>
      <w:r w:rsidRPr="004F6F77">
        <w:rPr>
          <w:rFonts w:ascii="Times New Roman" w:eastAsia="Calibri" w:hAnsi="Times New Roman" w:cs="Times New Roman"/>
          <w:b/>
          <w:sz w:val="28"/>
          <w:szCs w:val="28"/>
        </w:rPr>
        <w:t xml:space="preserve"> ЗВУКИ В КОХЛЕАРНОМ ИМПЛАНТЕ?</w:t>
      </w: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Кохлеарная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имплантация не восстанавливает слух полностью. Поскольку число стимулируемых электродом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импланта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точек слухового нерва неизмеримо меньше числа волосковых клеток в нормально функционирующей улитке, человек с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имплантом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слышит сначала не те звуки, </w:t>
      </w:r>
      <w:r w:rsidRPr="004F6F7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которым мы привыкли. Воспринимаемые через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 речевой процессор звуки немного отличаются от звучания речи и окружающих звуков через слуховой аппарат, или при восприятии нормально слышащего уха. Сразу после включения речевого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процессора пациентам бывает трудно понять, что за сигналы сейчас звучат.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Требуется время для того, чтобы научиться слышать и различать речь и окружающие звуки при использовании системы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кохлеарной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имплантации. Требуется длительный период реабилитации и занятий по специальной программе, чтобы восстановить способность человека понимать обращенную к нему речь или научить ребенка говорить. Вместе с тем, сразу же после включения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импланта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человек получает возможность слышать звуки окружающего мира, что делает его жизнь более безопасной, а у ребенка вызывает интерес и становится стимулом к развитию.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КАК МОЖНО ЗАНИМАТЬСЯ С РЕБЕНКОМ ДО ОПЕРАЦИИ?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Цель занятий до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кохлеарной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имплантации – максимальное слухоречевое развитие ребенка и подготовка к активным реабилитационным мероприятиям.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Успешность таких занятий зависит от ряда условий: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• от адекватности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слухопротезирования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(подбор слуховых аппаратов и их настройка);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 от организации педагогических условий (активные занятия в интегрированной среде по слухоречевому и общему развитию ребенка).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НАПРАВЛЕНИЯ ДООПЕРАЦИОННЫХ ЗАНЯТИЙ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1. Выработка и поддержание условной двигательной реакции на звук.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2. Различение отдельных характеристик сигналов.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3.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Развитие целенаправленности в подражательных действиях.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 учебно-воспитательного процесса: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развитие речи, пополнение словарного запаса;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развитие слухового восприятия;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 xml:space="preserve">ознакомление с окружающим миром; 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формирование элементарных математических способностей;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физическая подготовка;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музыкальная стимуляция;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>•</w:t>
      </w:r>
      <w:r w:rsidRPr="004F6F77">
        <w:rPr>
          <w:rFonts w:ascii="Times New Roman" w:eastAsia="Calibri" w:hAnsi="Times New Roman" w:cs="Times New Roman"/>
          <w:sz w:val="28"/>
          <w:szCs w:val="28"/>
        </w:rPr>
        <w:tab/>
        <w:t>художественно-эстетическое развитие.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ПОМНИТЕ!</w:t>
      </w: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Кохлеарная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имплантация  -</w:t>
      </w:r>
      <w:proofErr w:type="gram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это не только хирургическая операция, а система мероприятий, в том   числе и послеоперационная слухоречевая реабилитация. Эффективность </w:t>
      </w:r>
      <w:proofErr w:type="spellStart"/>
      <w:r w:rsidRPr="004F6F77">
        <w:rPr>
          <w:rFonts w:ascii="Times New Roman" w:eastAsia="Calibri" w:hAnsi="Times New Roman" w:cs="Times New Roman"/>
          <w:sz w:val="28"/>
          <w:szCs w:val="28"/>
        </w:rPr>
        <w:t>кохлеарной</w:t>
      </w:r>
      <w:proofErr w:type="spell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F6F77">
        <w:rPr>
          <w:rFonts w:ascii="Times New Roman" w:eastAsia="Calibri" w:hAnsi="Times New Roman" w:cs="Times New Roman"/>
          <w:sz w:val="28"/>
          <w:szCs w:val="28"/>
        </w:rPr>
        <w:t>имплантации  зависит</w:t>
      </w:r>
      <w:proofErr w:type="gramEnd"/>
      <w:r w:rsidRPr="004F6F7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4F6F77">
        <w:rPr>
          <w:rFonts w:ascii="Times New Roman" w:eastAsia="Calibri" w:hAnsi="Times New Roman" w:cs="Times New Roman"/>
          <w:sz w:val="28"/>
          <w:szCs w:val="28"/>
        </w:rPr>
        <w:lastRenderedPageBreak/>
        <w:t>правильной организации педагогической реабилитации. У детей послеоперационная реабилитация является самым трудоемким и длительным периодом, который длится от 5 и более лет.</w:t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КОХЛЕАРНАЯ ИМПЛАНТАЦИЯ</w:t>
      </w: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6F7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CB99A9" wp14:editId="06D2DC03">
            <wp:extent cx="3244268" cy="2505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04" cy="2522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6F77" w:rsidRPr="004F6F77" w:rsidRDefault="004F6F77" w:rsidP="004F6F7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F6F77">
        <w:rPr>
          <w:rFonts w:ascii="Times New Roman" w:eastAsia="Calibri" w:hAnsi="Times New Roman" w:cs="Times New Roman"/>
          <w:b/>
          <w:sz w:val="28"/>
          <w:szCs w:val="28"/>
        </w:rPr>
        <w:t>Ссылка: http://rscoshi-ykt.ru/wp-content/uploads/2016/04/Buklet-moj-pro-KI.doc</w:t>
      </w:r>
    </w:p>
    <w:p w:rsidR="00D322CB" w:rsidRDefault="00D322CB"/>
    <w:sectPr w:rsidR="00D322CB" w:rsidSect="004F6F77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A6CCE"/>
    <w:multiLevelType w:val="hybridMultilevel"/>
    <w:tmpl w:val="D1F2D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1A"/>
    <w:rsid w:val="004E101A"/>
    <w:rsid w:val="004F6F77"/>
    <w:rsid w:val="00D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3B5B0-6422-4247-BD4E-43135320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2021-10-21T01:13:00Z</dcterms:created>
  <dcterms:modified xsi:type="dcterms:W3CDTF">2021-10-21T01:15:00Z</dcterms:modified>
</cp:coreProperties>
</file>